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DF" w:rsidRPr="00E97DC8" w:rsidRDefault="00AA48DF"/>
    <w:p w:rsidR="00553DDA" w:rsidRPr="00E97DC8" w:rsidRDefault="00553DDA"/>
    <w:p w:rsidR="003A758A" w:rsidRDefault="000340D0" w:rsidP="003A758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340D0">
        <w:rPr>
          <w:b/>
          <w:sz w:val="28"/>
          <w:szCs w:val="28"/>
        </w:rPr>
        <w:t>Перечень товаров, работ, услуг, закупки которых АО «ВНИИРА» осуществляет у субъектов малого и среднего предпринимательства</w:t>
      </w:r>
      <w:r w:rsidR="003A758A" w:rsidRPr="00CA2CDC">
        <w:rPr>
          <w:b/>
          <w:sz w:val="28"/>
          <w:szCs w:val="28"/>
        </w:rPr>
        <w:t>.</w:t>
      </w:r>
    </w:p>
    <w:p w:rsidR="000340D0" w:rsidRPr="00CA2CDC" w:rsidRDefault="000340D0" w:rsidP="003A758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11"/>
        <w:tblpPr w:leftFromText="180" w:rightFromText="180" w:vertAnchor="text" w:horzAnchor="margin" w:tblpXSpec="center" w:tblpY="244"/>
        <w:tblW w:w="10456" w:type="dxa"/>
        <w:tblLook w:val="04A0" w:firstRow="1" w:lastRow="0" w:firstColumn="1" w:lastColumn="0" w:noHBand="0" w:noVBand="1"/>
      </w:tblPr>
      <w:tblGrid>
        <w:gridCol w:w="708"/>
        <w:gridCol w:w="2600"/>
        <w:gridCol w:w="7148"/>
      </w:tblGrid>
      <w:tr w:rsidR="000340D0" w:rsidRPr="000340D0" w:rsidTr="000340D0">
        <w:tc>
          <w:tcPr>
            <w:tcW w:w="708" w:type="dxa"/>
          </w:tcPr>
          <w:p w:rsidR="000340D0" w:rsidRPr="000340D0" w:rsidRDefault="000340D0" w:rsidP="00034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00" w:type="dxa"/>
          </w:tcPr>
          <w:p w:rsidR="000340D0" w:rsidRDefault="000340D0" w:rsidP="00034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по Общероссийскому классификатору продукции по видам экономической деятельности </w:t>
            </w:r>
            <w:proofErr w:type="gramStart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034-2014 (КПЕС 2008)</w:t>
            </w:r>
          </w:p>
          <w:p w:rsidR="009E1E5B" w:rsidRPr="000340D0" w:rsidRDefault="009E1E5B" w:rsidP="00034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48" w:type="dxa"/>
            <w:vAlign w:val="center"/>
          </w:tcPr>
          <w:p w:rsidR="000340D0" w:rsidRPr="000340D0" w:rsidRDefault="000340D0" w:rsidP="00034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0340D0" w:rsidRPr="000340D0" w:rsidTr="000340D0">
        <w:tc>
          <w:tcPr>
            <w:tcW w:w="708" w:type="dxa"/>
          </w:tcPr>
          <w:p w:rsidR="000340D0" w:rsidRPr="005006B1" w:rsidRDefault="000340D0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0340D0" w:rsidRPr="005006B1" w:rsidRDefault="00F104EF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48" w:type="dxa"/>
          </w:tcPr>
          <w:p w:rsidR="000340D0" w:rsidRPr="005006B1" w:rsidRDefault="00F104EF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Продукция горнодобывающих произво</w:t>
            </w:r>
            <w:proofErr w:type="gramStart"/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очая</w:t>
            </w:r>
          </w:p>
        </w:tc>
      </w:tr>
      <w:tr w:rsidR="000340D0" w:rsidRPr="000340D0" w:rsidTr="000340D0">
        <w:tc>
          <w:tcPr>
            <w:tcW w:w="708" w:type="dxa"/>
          </w:tcPr>
          <w:p w:rsidR="000340D0" w:rsidRPr="005006B1" w:rsidRDefault="000340D0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0340D0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8" w:type="dxa"/>
          </w:tcPr>
          <w:p w:rsidR="000340D0" w:rsidRPr="005006B1" w:rsidRDefault="00B8440E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Продукты пищевые</w:t>
            </w:r>
          </w:p>
        </w:tc>
      </w:tr>
      <w:tr w:rsidR="000340D0" w:rsidRPr="000340D0" w:rsidTr="000340D0">
        <w:tc>
          <w:tcPr>
            <w:tcW w:w="708" w:type="dxa"/>
          </w:tcPr>
          <w:p w:rsidR="000340D0" w:rsidRPr="005006B1" w:rsidRDefault="000340D0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0340D0" w:rsidRPr="005006B1" w:rsidRDefault="009778BA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8" w:type="dxa"/>
          </w:tcPr>
          <w:p w:rsidR="000340D0" w:rsidRPr="005006B1" w:rsidRDefault="000340D0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Напитки </w:t>
            </w:r>
          </w:p>
        </w:tc>
      </w:tr>
      <w:tr w:rsidR="00701A89" w:rsidRPr="000340D0" w:rsidTr="000340D0">
        <w:tc>
          <w:tcPr>
            <w:tcW w:w="708" w:type="dxa"/>
          </w:tcPr>
          <w:p w:rsidR="00701A89" w:rsidRPr="005006B1" w:rsidRDefault="00701A89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701A89" w:rsidRPr="005006B1" w:rsidRDefault="00701A89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8" w:type="dxa"/>
          </w:tcPr>
          <w:p w:rsidR="00701A89" w:rsidRPr="005006B1" w:rsidRDefault="00701A89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Текстиль и изделия текстильные</w:t>
            </w:r>
          </w:p>
        </w:tc>
      </w:tr>
      <w:tr w:rsidR="008A1081" w:rsidRPr="000340D0" w:rsidTr="000340D0">
        <w:tc>
          <w:tcPr>
            <w:tcW w:w="708" w:type="dxa"/>
          </w:tcPr>
          <w:p w:rsidR="008A1081" w:rsidRPr="005006B1" w:rsidRDefault="008A1081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8A1081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8" w:type="dxa"/>
          </w:tcPr>
          <w:p w:rsidR="008A1081" w:rsidRPr="005006B1" w:rsidRDefault="00B8440E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Бумага и изделия из бумаги</w:t>
            </w:r>
          </w:p>
        </w:tc>
      </w:tr>
      <w:tr w:rsidR="00802F4E" w:rsidRPr="000340D0" w:rsidTr="000340D0">
        <w:tc>
          <w:tcPr>
            <w:tcW w:w="708" w:type="dxa"/>
          </w:tcPr>
          <w:p w:rsidR="00802F4E" w:rsidRPr="005006B1" w:rsidRDefault="00802F4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2600" w:type="dxa"/>
          </w:tcPr>
          <w:p w:rsidR="00802F4E" w:rsidRPr="005006B1" w:rsidRDefault="00802F4E" w:rsidP="005006B1">
            <w:r w:rsidRPr="0018477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148" w:type="dxa"/>
          </w:tcPr>
          <w:p w:rsidR="00802F4E" w:rsidRPr="005006B1" w:rsidRDefault="00802F4E" w:rsidP="005006B1">
            <w:pPr>
              <w:autoSpaceDE w:val="0"/>
              <w:autoSpaceDN w:val="0"/>
              <w:adjustRightInd w:val="0"/>
            </w:pPr>
            <w:r w:rsidRPr="00184772">
              <w:rPr>
                <w:rFonts w:ascii="Times New Roman" w:hAnsi="Times New Roman" w:cs="Times New Roman"/>
                <w:sz w:val="24"/>
                <w:szCs w:val="24"/>
              </w:rPr>
              <w:t xml:space="preserve">Лесоматериалы, распиленные </w:t>
            </w:r>
            <w:r w:rsidR="00184772" w:rsidRPr="00184772">
              <w:rPr>
                <w:rFonts w:ascii="Times New Roman" w:hAnsi="Times New Roman" w:cs="Times New Roman"/>
                <w:sz w:val="24"/>
                <w:szCs w:val="24"/>
              </w:rPr>
              <w:t>и строганые</w:t>
            </w:r>
          </w:p>
        </w:tc>
      </w:tr>
      <w:tr w:rsidR="008A1081" w:rsidRPr="000340D0" w:rsidTr="000340D0">
        <w:tc>
          <w:tcPr>
            <w:tcW w:w="708" w:type="dxa"/>
          </w:tcPr>
          <w:p w:rsidR="008A1081" w:rsidRPr="005006B1" w:rsidRDefault="008A1081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8A1081" w:rsidRPr="005006B1" w:rsidRDefault="008A1081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7148" w:type="dxa"/>
          </w:tcPr>
          <w:p w:rsidR="008A1081" w:rsidRPr="005006B1" w:rsidRDefault="008A1081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Вещества химические основные, удобрения химические и азотные, пластмассы и синтетический каучук в первичных формах</w:t>
            </w:r>
          </w:p>
        </w:tc>
      </w:tr>
      <w:tr w:rsidR="00D22216" w:rsidRPr="000340D0" w:rsidTr="000340D0">
        <w:tc>
          <w:tcPr>
            <w:tcW w:w="708" w:type="dxa"/>
          </w:tcPr>
          <w:p w:rsidR="00D22216" w:rsidRPr="005006B1" w:rsidRDefault="00D22216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D22216" w:rsidRPr="005006B1" w:rsidRDefault="00D22216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7148" w:type="dxa"/>
          </w:tcPr>
          <w:p w:rsidR="00D22216" w:rsidRPr="005006B1" w:rsidRDefault="00D22216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B8440E" w:rsidRPr="000340D0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Мыло и средства моющие, </w:t>
            </w:r>
            <w:proofErr w:type="gramStart"/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чистящие и полирующие, средс</w:t>
            </w:r>
            <w:r w:rsidR="005006B1" w:rsidRPr="005006B1">
              <w:rPr>
                <w:rFonts w:ascii="Times New Roman" w:hAnsi="Times New Roman" w:cs="Times New Roman"/>
                <w:sz w:val="24"/>
                <w:szCs w:val="24"/>
              </w:rPr>
              <w:t>тва парфюмерные и косметические</w:t>
            </w:r>
          </w:p>
        </w:tc>
      </w:tr>
      <w:tr w:rsidR="00B8440E" w:rsidRPr="000340D0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22.23.14.130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B8440E" w:rsidRPr="000340D0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Продукты мин</w:t>
            </w:r>
            <w:r w:rsidR="005006B1" w:rsidRPr="005006B1">
              <w:rPr>
                <w:rFonts w:ascii="Times New Roman" w:hAnsi="Times New Roman" w:cs="Times New Roman"/>
                <w:sz w:val="24"/>
                <w:szCs w:val="24"/>
              </w:rPr>
              <w:t>еральные неметаллические прочие</w:t>
            </w:r>
          </w:p>
        </w:tc>
      </w:tr>
      <w:tr w:rsidR="00B8440E" w:rsidRPr="000340D0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Металлы основные</w:t>
            </w:r>
          </w:p>
        </w:tc>
      </w:tr>
      <w:tr w:rsidR="00B8440E" w:rsidRPr="000340D0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25.73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</w:tr>
      <w:tr w:rsidR="00B8440E" w:rsidRPr="000340D0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B8440E" w:rsidRPr="0003360C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Оборудование для измерения, испытаний и навигации; часы всех видов</w:t>
            </w:r>
          </w:p>
        </w:tc>
      </w:tr>
      <w:tr w:rsidR="00B8440E" w:rsidRPr="0003360C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Приборы оптические и фотографическое оборудование</w:t>
            </w:r>
          </w:p>
        </w:tc>
      </w:tr>
      <w:tr w:rsidR="00B8440E" w:rsidRPr="0003360C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Носители ин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>формации магнитные и оптические</w:t>
            </w:r>
          </w:p>
        </w:tc>
      </w:tr>
      <w:tr w:rsidR="00B8440E" w:rsidRPr="0003360C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Батареи и аккумуляторы</w:t>
            </w:r>
          </w:p>
        </w:tc>
      </w:tr>
      <w:tr w:rsidR="00B8440E" w:rsidRPr="0003360C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Кабели и арматура кабельная</w:t>
            </w:r>
          </w:p>
        </w:tc>
      </w:tr>
      <w:tr w:rsidR="00B8440E" w:rsidRPr="0003360C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 осветительное</w:t>
            </w:r>
          </w:p>
        </w:tc>
      </w:tr>
      <w:tr w:rsidR="00B8440E" w:rsidRPr="0003360C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общего назначения</w:t>
            </w:r>
          </w:p>
        </w:tc>
      </w:tr>
      <w:tr w:rsidR="00B8440E" w:rsidRPr="0003360C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28.23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Машины офисные и оборудование, кроме компьютеров и периферий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>ного оборудования</w:t>
            </w:r>
          </w:p>
        </w:tc>
      </w:tr>
      <w:tr w:rsidR="00B8440E" w:rsidRPr="0003360C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28.24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Инструменты ручные с механизированным приводом</w:t>
            </w:r>
          </w:p>
        </w:tc>
      </w:tr>
      <w:tr w:rsidR="00B8440E" w:rsidRPr="0003360C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28.25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Оборудование промышленное холодильное и вентиляционное</w:t>
            </w:r>
          </w:p>
        </w:tc>
      </w:tr>
      <w:tr w:rsidR="00B8440E" w:rsidRPr="0003360C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Оборудование металлообрабатывающее и станки</w:t>
            </w:r>
          </w:p>
        </w:tc>
      </w:tr>
      <w:tr w:rsidR="00B8440E" w:rsidRPr="0003360C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B8440E" w:rsidRPr="0003360C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5006B1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48" w:type="dxa"/>
          </w:tcPr>
          <w:p w:rsidR="00B8440E" w:rsidRPr="005006B1" w:rsidRDefault="005006B1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Изделия готовые прочие</w:t>
            </w:r>
          </w:p>
        </w:tc>
      </w:tr>
      <w:tr w:rsidR="00B8440E" w:rsidRPr="0003360C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33.11.13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ядерных реакторов и паровых котлов, кроме водяных котлов центрального отопления</w:t>
            </w:r>
          </w:p>
        </w:tc>
      </w:tr>
      <w:tr w:rsidR="00B8440E" w:rsidRPr="0003360C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33.12.18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и техническому обслуживанию </w:t>
            </w:r>
            <w:proofErr w:type="spellStart"/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небытового</w:t>
            </w:r>
            <w:proofErr w:type="spellEnd"/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холодильного и вентиляционного оборудования</w:t>
            </w:r>
          </w:p>
        </w:tc>
      </w:tr>
      <w:tr w:rsidR="00B8440E" w:rsidRPr="0003360C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обработке и утилизации отходов</w:t>
            </w:r>
          </w:p>
        </w:tc>
      </w:tr>
      <w:tr w:rsidR="00B8440E" w:rsidRPr="0003360C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43.29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Работы строительно-монтажные прочие</w:t>
            </w:r>
          </w:p>
        </w:tc>
      </w:tr>
      <w:tr w:rsidR="007B1692" w:rsidRPr="0003360C" w:rsidTr="000340D0">
        <w:tc>
          <w:tcPr>
            <w:tcW w:w="708" w:type="dxa"/>
          </w:tcPr>
          <w:p w:rsidR="007B1692" w:rsidRPr="005006B1" w:rsidRDefault="007B1692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7B1692" w:rsidRPr="005006B1" w:rsidRDefault="007B1692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7148" w:type="dxa"/>
          </w:tcPr>
          <w:p w:rsidR="007B1692" w:rsidRPr="005006B1" w:rsidRDefault="007B1692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>ужениях</w:t>
            </w:r>
          </w:p>
        </w:tc>
      </w:tr>
      <w:tr w:rsidR="00B8440E" w:rsidRPr="0003360C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46.36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сахаром, шоколадом и сахаристыми кондитерскими изделиями</w:t>
            </w:r>
          </w:p>
        </w:tc>
      </w:tr>
      <w:tr w:rsidR="00B8440E" w:rsidRPr="0003360C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46.48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часами и ювелирными изделиями</w:t>
            </w:r>
          </w:p>
        </w:tc>
      </w:tr>
      <w:tr w:rsidR="00B8440E" w:rsidRPr="0003360C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46.49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прочими бытовыми товарами</w:t>
            </w:r>
          </w:p>
        </w:tc>
      </w:tr>
      <w:tr w:rsidR="00B8440E" w:rsidRPr="0003360C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49.42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переезду</w:t>
            </w:r>
          </w:p>
        </w:tc>
      </w:tr>
      <w:tr w:rsidR="00B8440E" w:rsidRPr="0003360C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56.2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поставке продукции общественного питания и обслуживанию торжественных мероприятий и прочие услуги по обеспечению питанием</w:t>
            </w:r>
          </w:p>
        </w:tc>
      </w:tr>
      <w:tr w:rsidR="007B1692" w:rsidRPr="0003360C" w:rsidTr="000340D0">
        <w:tc>
          <w:tcPr>
            <w:tcW w:w="708" w:type="dxa"/>
          </w:tcPr>
          <w:p w:rsidR="007B1692" w:rsidRPr="005006B1" w:rsidRDefault="007B1692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7B1692" w:rsidRPr="005006B1" w:rsidRDefault="007B1692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48" w:type="dxa"/>
          </w:tcPr>
          <w:p w:rsidR="007B1692" w:rsidRPr="005006B1" w:rsidRDefault="005006B1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издательские</w:t>
            </w:r>
          </w:p>
        </w:tc>
      </w:tr>
      <w:tr w:rsidR="00B8440E" w:rsidRPr="0003360C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7B1692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48" w:type="dxa"/>
          </w:tcPr>
          <w:p w:rsidR="00B8440E" w:rsidRPr="005006B1" w:rsidRDefault="007B1692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кинофильмов, видеофильмов и телевизионных программ, звукозаписе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>й и изданию музыкальных записей</w:t>
            </w:r>
          </w:p>
        </w:tc>
      </w:tr>
      <w:tr w:rsidR="00B8440E" w:rsidRPr="0003360C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62.02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консультативные, связанные с компьютерной техникой</w:t>
            </w:r>
          </w:p>
        </w:tc>
      </w:tr>
      <w:tr w:rsidR="00B8440E" w:rsidRPr="0003360C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62.09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технологий прочие и компьютерные услуги</w:t>
            </w:r>
          </w:p>
        </w:tc>
      </w:tr>
      <w:tr w:rsidR="00B8440E" w:rsidRPr="0003360C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71.12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F022FF" w:rsidRPr="0003360C" w:rsidTr="000340D0">
        <w:tc>
          <w:tcPr>
            <w:tcW w:w="708" w:type="dxa"/>
          </w:tcPr>
          <w:p w:rsidR="00F022FF" w:rsidRPr="005006B1" w:rsidRDefault="00F022FF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2600" w:type="dxa"/>
          </w:tcPr>
          <w:p w:rsidR="00F022FF" w:rsidRPr="00F022FF" w:rsidRDefault="00F022FF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74.90.12</w:t>
            </w:r>
          </w:p>
        </w:tc>
        <w:tc>
          <w:tcPr>
            <w:tcW w:w="7148" w:type="dxa"/>
          </w:tcPr>
          <w:p w:rsidR="00F022FF" w:rsidRPr="00F022FF" w:rsidRDefault="00F022FF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брокерские коммерческие и услуги по оценке, кроме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недвижимости и страхованию</w:t>
            </w:r>
          </w:p>
        </w:tc>
      </w:tr>
      <w:tr w:rsidR="00B8440E" w:rsidRPr="0003360C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77.29.1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прокату прочих бытовых изделий и предметов личного пользования</w:t>
            </w:r>
          </w:p>
        </w:tc>
      </w:tr>
      <w:tr w:rsidR="00B8440E" w:rsidRPr="0003360C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трудоустройству и подбору персонала</w:t>
            </w:r>
          </w:p>
        </w:tc>
      </w:tr>
      <w:tr w:rsidR="00B8440E" w:rsidRPr="0003360C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B8440E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93.1</w:t>
            </w:r>
          </w:p>
        </w:tc>
        <w:tc>
          <w:tcPr>
            <w:tcW w:w="7148" w:type="dxa"/>
          </w:tcPr>
          <w:p w:rsidR="00B8440E" w:rsidRPr="005006B1" w:rsidRDefault="00B8440E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в области спорта</w:t>
            </w:r>
          </w:p>
        </w:tc>
      </w:tr>
      <w:tr w:rsidR="00B8440E" w:rsidRPr="000340D0" w:rsidTr="000340D0">
        <w:tc>
          <w:tcPr>
            <w:tcW w:w="708" w:type="dxa"/>
          </w:tcPr>
          <w:p w:rsidR="00B8440E" w:rsidRPr="005006B1" w:rsidRDefault="00B8440E" w:rsidP="005006B1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8440E" w:rsidRPr="005006B1" w:rsidRDefault="007B1692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48" w:type="dxa"/>
          </w:tcPr>
          <w:p w:rsidR="00B8440E" w:rsidRPr="005006B1" w:rsidRDefault="007B1692" w:rsidP="0050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компьютеров, предметов личног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>о потребления и бытовых товаров</w:t>
            </w:r>
          </w:p>
        </w:tc>
      </w:tr>
    </w:tbl>
    <w:p w:rsidR="003A758A" w:rsidRDefault="003A758A" w:rsidP="003A758A">
      <w:pPr>
        <w:spacing w:after="0" w:line="240" w:lineRule="auto"/>
        <w:jc w:val="center"/>
        <w:rPr>
          <w:b/>
          <w:sz w:val="28"/>
          <w:szCs w:val="28"/>
        </w:rPr>
      </w:pPr>
    </w:p>
    <w:p w:rsidR="00083BF8" w:rsidRDefault="00083BF8" w:rsidP="003A758A">
      <w:pPr>
        <w:spacing w:after="0" w:line="240" w:lineRule="auto"/>
        <w:jc w:val="center"/>
        <w:rPr>
          <w:b/>
          <w:sz w:val="28"/>
          <w:szCs w:val="28"/>
        </w:rPr>
      </w:pPr>
    </w:p>
    <w:p w:rsidR="00083BF8" w:rsidRDefault="00083BF8">
      <w:pPr>
        <w:rPr>
          <w:b/>
          <w:sz w:val="28"/>
          <w:szCs w:val="28"/>
        </w:rPr>
      </w:pPr>
    </w:p>
    <w:sectPr w:rsidR="00083BF8" w:rsidSect="00AD45A5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0C" w:rsidRDefault="000B650C" w:rsidP="002B44A0">
      <w:pPr>
        <w:spacing w:after="0" w:line="240" w:lineRule="auto"/>
      </w:pPr>
      <w:r>
        <w:separator/>
      </w:r>
    </w:p>
  </w:endnote>
  <w:endnote w:type="continuationSeparator" w:id="0">
    <w:p w:rsidR="000B650C" w:rsidRDefault="000B650C" w:rsidP="002B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0C" w:rsidRDefault="000B650C" w:rsidP="002B44A0">
      <w:pPr>
        <w:spacing w:after="0" w:line="240" w:lineRule="auto"/>
      </w:pPr>
      <w:r>
        <w:separator/>
      </w:r>
    </w:p>
  </w:footnote>
  <w:footnote w:type="continuationSeparator" w:id="0">
    <w:p w:rsidR="000B650C" w:rsidRDefault="000B650C" w:rsidP="002B4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975E4A"/>
    <w:multiLevelType w:val="multilevel"/>
    <w:tmpl w:val="EAD0E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483452F"/>
    <w:multiLevelType w:val="multilevel"/>
    <w:tmpl w:val="C2C20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361959"/>
    <w:multiLevelType w:val="hybridMultilevel"/>
    <w:tmpl w:val="5D54D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166057"/>
    <w:multiLevelType w:val="hybridMultilevel"/>
    <w:tmpl w:val="8442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309C8"/>
    <w:multiLevelType w:val="hybridMultilevel"/>
    <w:tmpl w:val="F6C2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D4549"/>
    <w:multiLevelType w:val="multilevel"/>
    <w:tmpl w:val="D9088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2305618"/>
    <w:multiLevelType w:val="multilevel"/>
    <w:tmpl w:val="3F90C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57F2ACE"/>
    <w:multiLevelType w:val="hybridMultilevel"/>
    <w:tmpl w:val="A48E8B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753BB4"/>
    <w:multiLevelType w:val="hybridMultilevel"/>
    <w:tmpl w:val="99B6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43DB7"/>
    <w:multiLevelType w:val="hybridMultilevel"/>
    <w:tmpl w:val="C3BEF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F6646"/>
    <w:multiLevelType w:val="hybridMultilevel"/>
    <w:tmpl w:val="A70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639E5"/>
    <w:multiLevelType w:val="multilevel"/>
    <w:tmpl w:val="D9088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7A93416"/>
    <w:multiLevelType w:val="hybridMultilevel"/>
    <w:tmpl w:val="AA5E7DF0"/>
    <w:lvl w:ilvl="0" w:tplc="01A2F6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67ADB"/>
    <w:multiLevelType w:val="hybridMultilevel"/>
    <w:tmpl w:val="E0B4F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B0B75"/>
    <w:multiLevelType w:val="multilevel"/>
    <w:tmpl w:val="F5D466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8"/>
  </w:num>
  <w:num w:numId="8">
    <w:abstractNumId w:val="0"/>
  </w:num>
  <w:num w:numId="9">
    <w:abstractNumId w:val="14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DA"/>
    <w:rsid w:val="0003360C"/>
    <w:rsid w:val="000340D0"/>
    <w:rsid w:val="000520C8"/>
    <w:rsid w:val="00060767"/>
    <w:rsid w:val="00083BF8"/>
    <w:rsid w:val="00092BD2"/>
    <w:rsid w:val="000A17AC"/>
    <w:rsid w:val="000A5D22"/>
    <w:rsid w:val="000B0193"/>
    <w:rsid w:val="000B650C"/>
    <w:rsid w:val="000B770E"/>
    <w:rsid w:val="000B7DD8"/>
    <w:rsid w:val="000C2BEE"/>
    <w:rsid w:val="000D4A89"/>
    <w:rsid w:val="000D547E"/>
    <w:rsid w:val="000F2EF6"/>
    <w:rsid w:val="000F7845"/>
    <w:rsid w:val="00114BA4"/>
    <w:rsid w:val="00127767"/>
    <w:rsid w:val="00130914"/>
    <w:rsid w:val="00150F64"/>
    <w:rsid w:val="001634DF"/>
    <w:rsid w:val="00166F53"/>
    <w:rsid w:val="00184772"/>
    <w:rsid w:val="00187B1A"/>
    <w:rsid w:val="001C5243"/>
    <w:rsid w:val="001D19EA"/>
    <w:rsid w:val="001D33B5"/>
    <w:rsid w:val="001E1011"/>
    <w:rsid w:val="001E22FF"/>
    <w:rsid w:val="00225E9E"/>
    <w:rsid w:val="00231913"/>
    <w:rsid w:val="00247F8E"/>
    <w:rsid w:val="00273402"/>
    <w:rsid w:val="00283183"/>
    <w:rsid w:val="002A284B"/>
    <w:rsid w:val="002B2913"/>
    <w:rsid w:val="002B44A0"/>
    <w:rsid w:val="002E6AD3"/>
    <w:rsid w:val="002F0498"/>
    <w:rsid w:val="00311C43"/>
    <w:rsid w:val="00316324"/>
    <w:rsid w:val="00332EB9"/>
    <w:rsid w:val="00337BF5"/>
    <w:rsid w:val="00342BA3"/>
    <w:rsid w:val="00353F03"/>
    <w:rsid w:val="00387DED"/>
    <w:rsid w:val="00396052"/>
    <w:rsid w:val="00396AFA"/>
    <w:rsid w:val="003A54A8"/>
    <w:rsid w:val="003A758A"/>
    <w:rsid w:val="003D26CD"/>
    <w:rsid w:val="00405822"/>
    <w:rsid w:val="00434DEE"/>
    <w:rsid w:val="004518F7"/>
    <w:rsid w:val="00457FAF"/>
    <w:rsid w:val="004827B5"/>
    <w:rsid w:val="00485548"/>
    <w:rsid w:val="004D0FD5"/>
    <w:rsid w:val="004D2EC4"/>
    <w:rsid w:val="004F61FE"/>
    <w:rsid w:val="005006B1"/>
    <w:rsid w:val="00537B62"/>
    <w:rsid w:val="00545AA5"/>
    <w:rsid w:val="00553DDA"/>
    <w:rsid w:val="005634D9"/>
    <w:rsid w:val="0057394F"/>
    <w:rsid w:val="00592781"/>
    <w:rsid w:val="005A0534"/>
    <w:rsid w:val="005B6359"/>
    <w:rsid w:val="005F3EB7"/>
    <w:rsid w:val="0060514F"/>
    <w:rsid w:val="006230EE"/>
    <w:rsid w:val="006376DA"/>
    <w:rsid w:val="006817E3"/>
    <w:rsid w:val="006E6702"/>
    <w:rsid w:val="0070155E"/>
    <w:rsid w:val="00701A89"/>
    <w:rsid w:val="00714393"/>
    <w:rsid w:val="00730937"/>
    <w:rsid w:val="00751141"/>
    <w:rsid w:val="007537A6"/>
    <w:rsid w:val="007B1692"/>
    <w:rsid w:val="007E54EA"/>
    <w:rsid w:val="00802F4E"/>
    <w:rsid w:val="00816CE5"/>
    <w:rsid w:val="008235CB"/>
    <w:rsid w:val="008473A6"/>
    <w:rsid w:val="00866038"/>
    <w:rsid w:val="00893C03"/>
    <w:rsid w:val="0089635D"/>
    <w:rsid w:val="0089659B"/>
    <w:rsid w:val="008A1081"/>
    <w:rsid w:val="008C7A1F"/>
    <w:rsid w:val="009078D2"/>
    <w:rsid w:val="00956C08"/>
    <w:rsid w:val="009772F4"/>
    <w:rsid w:val="009778BA"/>
    <w:rsid w:val="009921B4"/>
    <w:rsid w:val="009C24D3"/>
    <w:rsid w:val="009D065D"/>
    <w:rsid w:val="009E1E5B"/>
    <w:rsid w:val="009F343C"/>
    <w:rsid w:val="00A03212"/>
    <w:rsid w:val="00A12B2E"/>
    <w:rsid w:val="00A379CF"/>
    <w:rsid w:val="00A4582B"/>
    <w:rsid w:val="00A734FC"/>
    <w:rsid w:val="00A761E6"/>
    <w:rsid w:val="00A76902"/>
    <w:rsid w:val="00A81144"/>
    <w:rsid w:val="00A87EC3"/>
    <w:rsid w:val="00AA48DF"/>
    <w:rsid w:val="00AD45A5"/>
    <w:rsid w:val="00AE1BD3"/>
    <w:rsid w:val="00B52882"/>
    <w:rsid w:val="00B62CA6"/>
    <w:rsid w:val="00B8440E"/>
    <w:rsid w:val="00B961A3"/>
    <w:rsid w:val="00BA30BC"/>
    <w:rsid w:val="00BB02BF"/>
    <w:rsid w:val="00BC673F"/>
    <w:rsid w:val="00BD4878"/>
    <w:rsid w:val="00BF2725"/>
    <w:rsid w:val="00C0644D"/>
    <w:rsid w:val="00C06537"/>
    <w:rsid w:val="00C35FEB"/>
    <w:rsid w:val="00C41294"/>
    <w:rsid w:val="00C45BAB"/>
    <w:rsid w:val="00C53E99"/>
    <w:rsid w:val="00C8131C"/>
    <w:rsid w:val="00C975DD"/>
    <w:rsid w:val="00CA2CDC"/>
    <w:rsid w:val="00CD1A3B"/>
    <w:rsid w:val="00CD5F7D"/>
    <w:rsid w:val="00CD79C7"/>
    <w:rsid w:val="00CF7A30"/>
    <w:rsid w:val="00D17EAC"/>
    <w:rsid w:val="00D22216"/>
    <w:rsid w:val="00D400C9"/>
    <w:rsid w:val="00D50AE6"/>
    <w:rsid w:val="00D54B65"/>
    <w:rsid w:val="00D77682"/>
    <w:rsid w:val="00D87416"/>
    <w:rsid w:val="00E001BA"/>
    <w:rsid w:val="00E0796E"/>
    <w:rsid w:val="00E31B91"/>
    <w:rsid w:val="00E80638"/>
    <w:rsid w:val="00E97DC8"/>
    <w:rsid w:val="00EA2246"/>
    <w:rsid w:val="00EB7646"/>
    <w:rsid w:val="00EC2E08"/>
    <w:rsid w:val="00EC5619"/>
    <w:rsid w:val="00F022FF"/>
    <w:rsid w:val="00F104EF"/>
    <w:rsid w:val="00F562AD"/>
    <w:rsid w:val="00F7701F"/>
    <w:rsid w:val="00FA191E"/>
    <w:rsid w:val="00FA6C90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D22"/>
    <w:pPr>
      <w:keepNext/>
      <w:numPr>
        <w:numId w:val="8"/>
      </w:numPr>
      <w:suppressAutoHyphens/>
      <w:spacing w:after="0" w:line="240" w:lineRule="auto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768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817E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5D22"/>
    <w:rPr>
      <w:rFonts w:eastAsia="Times New Roman"/>
      <w:b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D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9C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0340D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rsid w:val="002B44A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rsid w:val="002B44A0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2B44A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D22"/>
    <w:pPr>
      <w:keepNext/>
      <w:numPr>
        <w:numId w:val="8"/>
      </w:numPr>
      <w:suppressAutoHyphens/>
      <w:spacing w:after="0" w:line="240" w:lineRule="auto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768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817E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5D22"/>
    <w:rPr>
      <w:rFonts w:eastAsia="Times New Roman"/>
      <w:b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D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9C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0340D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rsid w:val="002B44A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rsid w:val="002B44A0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2B44A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7FD6-F439-4E26-9F3A-05E74788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8254605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Кузякина Дарья Андреевна</dc:creator>
  <cp:lastModifiedBy>Ионова Анна Михайловна</cp:lastModifiedBy>
  <cp:revision>5</cp:revision>
  <cp:lastPrinted>2017-05-30T10:16:00Z</cp:lastPrinted>
  <dcterms:created xsi:type="dcterms:W3CDTF">2017-07-26T08:52:00Z</dcterms:created>
  <dcterms:modified xsi:type="dcterms:W3CDTF">2017-09-15T13:31:00Z</dcterms:modified>
</cp:coreProperties>
</file>